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C88" w:rsidRDefault="00A0705D">
      <w:pPr>
        <w:rPr>
          <w:rFonts w:ascii="微软雅黑" w:eastAsia="微软雅黑" w:hAnsi="微软雅黑"/>
          <w:color w:val="262626" w:themeColor="text1" w:themeTint="D9"/>
          <w:sz w:val="36"/>
          <w:szCs w:val="36"/>
        </w:rPr>
      </w:pP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第1步：关注学校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微信公众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号</w:t>
      </w:r>
    </w:p>
    <w:p w:rsidR="004F4C88" w:rsidRDefault="004F4C88">
      <w:pPr>
        <w:snapToGrid w:val="0"/>
        <w:ind w:rightChars="2106" w:right="4423"/>
        <w:jc w:val="center"/>
        <w:rPr>
          <w:rFonts w:ascii="微软雅黑" w:eastAsia="微软雅黑" w:hAnsi="微软雅黑"/>
          <w:sz w:val="24"/>
          <w:szCs w:val="24"/>
        </w:rPr>
      </w:pPr>
    </w:p>
    <w:p w:rsidR="004F4C88" w:rsidRDefault="00A0705D">
      <w:pPr>
        <w:snapToGrid w:val="0"/>
        <w:ind w:rightChars="13" w:right="27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16735" cy="1816100"/>
            <wp:effectExtent l="0" t="0" r="12065" b="12700"/>
            <wp:docPr id="35" name="图片 21" descr="C:\Users\lenovo.lenovo-PC.000\Desktop\考优91430102MA4L15W06R\学校二维码新20\湖南中医药高等专科学校.jpg湖南中医药高等专科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C:\Users\lenovo.lenovo-PC.000\Desktop\考优91430102MA4L15W06R\学校二维码新20\湖南中医药高等专科学校.jpg湖南中医药高等专科学校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88" w:rsidRDefault="00A0705D">
      <w:pPr>
        <w:snapToGrid w:val="0"/>
        <w:ind w:rightChars="13" w:right="27"/>
        <w:jc w:val="center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扫描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上方二维码关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注学校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微信公众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号</w:t>
      </w:r>
    </w:p>
    <w:p w:rsidR="004F4C88" w:rsidRDefault="00A0705D">
      <w:pPr>
        <w:snapToGrid w:val="0"/>
        <w:ind w:rightChars="13" w:right="27"/>
        <w:jc w:val="center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通过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公众号菜单“</w:t>
      </w:r>
      <w:r w:rsidR="00355059">
        <w:rPr>
          <w:rFonts w:ascii="微软雅黑" w:eastAsia="微软雅黑" w:hAnsi="微软雅黑" w:hint="eastAsia"/>
          <w:color w:val="FF0000"/>
          <w:sz w:val="24"/>
          <w:szCs w:val="24"/>
        </w:rPr>
        <w:t>单招</w:t>
      </w:r>
      <w:r>
        <w:rPr>
          <w:rFonts w:ascii="微软雅黑" w:eastAsia="微软雅黑" w:hAnsi="微软雅黑"/>
          <w:color w:val="FF0000"/>
          <w:sz w:val="24"/>
          <w:szCs w:val="24"/>
        </w:rPr>
        <w:t>缴费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”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进入报名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缴费系统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br w:type="page"/>
      </w:r>
    </w:p>
    <w:p w:rsidR="004F4C88" w:rsidRDefault="00A0705D">
      <w:pPr>
        <w:rPr>
          <w:rFonts w:ascii="微软雅黑" w:eastAsia="微软雅黑" w:hAnsi="微软雅黑"/>
          <w:color w:val="262626" w:themeColor="text1" w:themeTint="D9"/>
          <w:sz w:val="36"/>
          <w:szCs w:val="36"/>
        </w:rPr>
      </w:pPr>
      <w:r>
        <w:rPr>
          <w:rFonts w:ascii="微软雅黑" w:eastAsia="微软雅黑" w:hAnsi="微软雅黑" w:hint="eastAsia"/>
          <w:noProof/>
          <w:color w:val="262626" w:themeColor="text1" w:themeTint="D9"/>
          <w:sz w:val="36"/>
          <w:szCs w:val="36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4194175</wp:posOffset>
            </wp:positionH>
            <wp:positionV relativeFrom="margin">
              <wp:posOffset>265430</wp:posOffset>
            </wp:positionV>
            <wp:extent cx="1958340" cy="3248025"/>
            <wp:effectExtent l="9525" t="9525" r="13335" b="19050"/>
            <wp:wrapSquare wrapText="bothSides"/>
            <wp:docPr id="2" name="图片 2" descr="C:\Users\lenovo.lenovo-PC.000\Desktop\考优91430102MA4L15W06R\2021单招\各校缴费说明书\13802湖南中医药高等专科学校\报名须知.jpg报名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.lenovo-PC.000\Desktop\考优91430102MA4L15W06R\2021单招\各校缴费说明书\13802湖南中医药高等专科学校\报名须知.jpg报名须知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248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第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2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步：阅读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报名须知</w:t>
      </w:r>
    </w:p>
    <w:p w:rsidR="004F4C88" w:rsidRDefault="004F4C88">
      <w:pPr>
        <w:snapToGrid w:val="0"/>
        <w:ind w:rightChars="2106" w:right="4423"/>
        <w:rPr>
          <w:rFonts w:ascii="微软雅黑" w:eastAsia="微软雅黑" w:hAnsi="微软雅黑"/>
          <w:sz w:val="24"/>
          <w:szCs w:val="24"/>
        </w:rPr>
      </w:pPr>
    </w:p>
    <w:p w:rsidR="004F4C88" w:rsidRDefault="00A0705D">
      <w:pPr>
        <w:snapToGrid w:val="0"/>
        <w:spacing w:line="288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 xml:space="preserve">考生须在湖南省普通高校招生考试考生综合信息平台（网址 </w:t>
      </w:r>
      <w:hyperlink w:history="1">
        <w:r w:rsidR="00B039F8" w:rsidRPr="00831728">
          <w:rPr>
            <w:rStyle w:val="a6"/>
            <w:rFonts w:ascii="微软雅黑" w:eastAsia="微软雅黑" w:hAnsi="微软雅黑" w:hint="eastAsia"/>
            <w:sz w:val="24"/>
            <w:szCs w:val="24"/>
          </w:rPr>
          <w:t>https://ks.hneao.cn)或"潇湘高考"APP报考我校，</w:t>
        </w:r>
      </w:hyperlink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方可进行缴费，打印准考证。</w:t>
      </w:r>
    </w:p>
    <w:p w:rsidR="004F4C88" w:rsidRDefault="00A0705D">
      <w:pPr>
        <w:snapToGrid w:val="0"/>
        <w:spacing w:line="288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在网上缴费确认交易时，应查看收款方是否为“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湖南中医药高等专科学校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”，如果不是，应立即停止付款，并电话告知</w:t>
      </w:r>
      <w:bookmarkStart w:id="0" w:name="_GoBack"/>
      <w:bookmarkEnd w:id="0"/>
      <w:r w:rsidR="008C7C16"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我校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。</w:t>
      </w:r>
    </w:p>
    <w:p w:rsidR="004F4C88" w:rsidRDefault="00A0705D">
      <w:pPr>
        <w:snapToGrid w:val="0"/>
        <w:spacing w:line="288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缴费成功后因考生放弃考试等原因导致不能参加考试或考试无效，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报考费不予退还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。</w:t>
      </w:r>
    </w:p>
    <w:p w:rsidR="004F4C88" w:rsidRDefault="004F4C88">
      <w:pPr>
        <w:widowControl/>
        <w:jc w:val="left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</w:p>
    <w:p w:rsidR="004F4C88" w:rsidRDefault="00A0705D">
      <w:pPr>
        <w:rPr>
          <w:rFonts w:ascii="微软雅黑" w:eastAsia="微软雅黑" w:hAnsi="微软雅黑"/>
          <w:color w:val="262626" w:themeColor="text1" w:themeTint="D9"/>
          <w:sz w:val="36"/>
          <w:szCs w:val="36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4008755</wp:posOffset>
            </wp:positionH>
            <wp:positionV relativeFrom="margin">
              <wp:posOffset>154940</wp:posOffset>
            </wp:positionV>
            <wp:extent cx="2397760" cy="3844925"/>
            <wp:effectExtent l="9525" t="9525" r="12065" b="1270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3844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第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3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步：验证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手机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号码</w:t>
      </w:r>
    </w:p>
    <w:p w:rsidR="004F4C88" w:rsidRDefault="004F4C88">
      <w:pPr>
        <w:snapToGrid w:val="0"/>
        <w:ind w:rightChars="2106" w:right="4423"/>
        <w:rPr>
          <w:rFonts w:ascii="微软雅黑" w:eastAsia="微软雅黑" w:hAnsi="微软雅黑"/>
          <w:sz w:val="24"/>
          <w:szCs w:val="24"/>
        </w:rPr>
      </w:pPr>
    </w:p>
    <w:p w:rsidR="004F4C88" w:rsidRDefault="00A0705D">
      <w:pPr>
        <w:snapToGrid w:val="0"/>
        <w:spacing w:line="300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为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便于联系考生，缴费前需验证考生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联系电话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的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有效性。系统向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考生手机发送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随机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验证码短信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，考生收到验证码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短信后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，填写收到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的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验证码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完成验证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。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 xml:space="preserve"> </w:t>
      </w:r>
    </w:p>
    <w:p w:rsidR="004F4C88" w:rsidRDefault="00A0705D">
      <w:pPr>
        <w:widowControl/>
        <w:jc w:val="left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1174115</wp:posOffset>
            </wp:positionH>
            <wp:positionV relativeFrom="margin">
              <wp:posOffset>1720850</wp:posOffset>
            </wp:positionV>
            <wp:extent cx="2408555" cy="2228850"/>
            <wp:effectExtent l="9525" t="9525" r="2032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2228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F4C88" w:rsidRDefault="00A0705D">
      <w:pPr>
        <w:widowControl/>
        <w:jc w:val="left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br w:type="page"/>
      </w:r>
    </w:p>
    <w:p w:rsidR="004F4C88" w:rsidRDefault="00A0705D">
      <w:pPr>
        <w:rPr>
          <w:rFonts w:ascii="微软雅黑" w:eastAsia="微软雅黑" w:hAnsi="微软雅黑"/>
          <w:color w:val="262626" w:themeColor="text1" w:themeTint="D9"/>
          <w:sz w:val="36"/>
          <w:szCs w:val="36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3820160</wp:posOffset>
            </wp:positionH>
            <wp:positionV relativeFrom="margin">
              <wp:posOffset>145415</wp:posOffset>
            </wp:positionV>
            <wp:extent cx="2165350" cy="3495675"/>
            <wp:effectExtent l="9525" t="9525" r="15875" b="19050"/>
            <wp:wrapSquare wrapText="bothSides"/>
            <wp:docPr id="10" name="图片 10" descr="C:\Users\lenovo.lenovo-PC.000\Desktop\考优91430102MA4L15W06R\支付流程说明书psd模板\21年缴费流程模板\21版报名信息验证.jpg21版报名信息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.lenovo-PC.000\Desktop\考优91430102MA4L15W06R\支付流程说明书psd模板\21年缴费流程模板\21版报名信息验证.jpg21版报名信息验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495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第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4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步：报名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信息验证</w:t>
      </w:r>
    </w:p>
    <w:p w:rsidR="004F4C88" w:rsidRDefault="004F4C88">
      <w:pPr>
        <w:snapToGrid w:val="0"/>
        <w:ind w:rightChars="2106" w:right="4423"/>
        <w:rPr>
          <w:rFonts w:ascii="微软雅黑" w:eastAsia="微软雅黑" w:hAnsi="微软雅黑"/>
          <w:sz w:val="24"/>
          <w:szCs w:val="24"/>
        </w:rPr>
      </w:pPr>
    </w:p>
    <w:p w:rsidR="004F4C88" w:rsidRDefault="00A0705D">
      <w:pPr>
        <w:snapToGrid w:val="0"/>
        <w:spacing w:line="288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Cs w:val="21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考生填写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自己的考生号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、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姓名、身份证号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信息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，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系统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验证考生信息是否正确，是否报考我校。</w:t>
      </w:r>
    </w:p>
    <w:p w:rsidR="004F4C88" w:rsidRDefault="00A0705D">
      <w:pPr>
        <w:snapToGrid w:val="0"/>
        <w:spacing w:line="288" w:lineRule="auto"/>
        <w:ind w:rightChars="2106" w:right="4423" w:firstLineChars="200" w:firstLine="360"/>
        <w:rPr>
          <w:rFonts w:ascii="微软雅黑" w:eastAsia="微软雅黑" w:hAnsi="微软雅黑"/>
          <w:color w:val="7F7F7F" w:themeColor="text1" w:themeTint="80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1727835" cy="719455"/>
            <wp:effectExtent l="0" t="0" r="571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1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88" w:rsidRDefault="00A0705D">
      <w:pPr>
        <w:snapToGrid w:val="0"/>
        <w:spacing w:line="288" w:lineRule="auto"/>
        <w:ind w:rightChars="2106" w:right="4423" w:firstLineChars="200" w:firstLine="360"/>
        <w:rPr>
          <w:rFonts w:ascii="微软雅黑" w:eastAsia="微软雅黑" w:hAnsi="微软雅黑"/>
          <w:color w:val="7F7F7F" w:themeColor="text1" w:themeTint="80"/>
          <w:sz w:val="18"/>
          <w:szCs w:val="18"/>
        </w:rPr>
      </w:pP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该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提示</w:t>
      </w: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表示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考生填写信息有误</w:t>
      </w: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，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请检查填写的个人信息。</w:t>
      </w:r>
    </w:p>
    <w:p w:rsidR="004F4C88" w:rsidRDefault="00A0705D">
      <w:pPr>
        <w:snapToGrid w:val="0"/>
        <w:spacing w:line="288" w:lineRule="auto"/>
        <w:ind w:rightChars="2106" w:right="4423" w:firstLineChars="200" w:firstLine="360"/>
        <w:rPr>
          <w:rFonts w:ascii="微软雅黑" w:eastAsia="微软雅黑" w:hAnsi="微软雅黑"/>
          <w:color w:val="7F7F7F" w:themeColor="text1" w:themeTint="80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1727835" cy="719455"/>
            <wp:effectExtent l="0" t="0" r="571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1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88" w:rsidRDefault="00A0705D">
      <w:pPr>
        <w:snapToGrid w:val="0"/>
        <w:spacing w:line="288" w:lineRule="auto"/>
        <w:ind w:rightChars="2106" w:right="4423" w:firstLineChars="200" w:firstLine="360"/>
        <w:rPr>
          <w:rFonts w:ascii="微软雅黑" w:eastAsia="微软雅黑" w:hAnsi="微软雅黑"/>
          <w:color w:val="7F7F7F" w:themeColor="text1" w:themeTint="80"/>
          <w:sz w:val="18"/>
          <w:szCs w:val="18"/>
        </w:rPr>
      </w:pP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该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提示</w:t>
      </w: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表示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考生未报考我校，请先登录报名系统</w:t>
      </w: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报名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。</w:t>
      </w:r>
    </w:p>
    <w:p w:rsidR="004F4C88" w:rsidRDefault="00A0705D">
      <w:pPr>
        <w:snapToGrid w:val="0"/>
        <w:spacing w:line="288" w:lineRule="auto"/>
        <w:ind w:rightChars="2106" w:right="4423" w:firstLineChars="200" w:firstLine="360"/>
        <w:rPr>
          <w:rFonts w:ascii="微软雅黑" w:eastAsia="微软雅黑" w:hAnsi="微软雅黑"/>
          <w:color w:val="7F7F7F" w:themeColor="text1" w:themeTint="80"/>
          <w:sz w:val="18"/>
          <w:szCs w:val="18"/>
        </w:rPr>
      </w:pP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其它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提示请按提示</w:t>
      </w:r>
      <w:r>
        <w:rPr>
          <w:rFonts w:ascii="微软雅黑" w:eastAsia="微软雅黑" w:hAnsi="微软雅黑" w:hint="eastAsia"/>
          <w:color w:val="7F7F7F" w:themeColor="text1" w:themeTint="80"/>
          <w:sz w:val="18"/>
          <w:szCs w:val="18"/>
        </w:rPr>
        <w:t>说明</w:t>
      </w: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t>操作。</w:t>
      </w:r>
    </w:p>
    <w:p w:rsidR="004F4C88" w:rsidRDefault="00A0705D">
      <w:pPr>
        <w:rPr>
          <w:rFonts w:ascii="微软雅黑" w:eastAsia="微软雅黑" w:hAnsi="微软雅黑"/>
          <w:color w:val="262626" w:themeColor="text1" w:themeTint="D9"/>
          <w:sz w:val="36"/>
          <w:szCs w:val="36"/>
        </w:rPr>
      </w:pPr>
      <w:r>
        <w:rPr>
          <w:rFonts w:ascii="微软雅黑" w:eastAsia="微软雅黑" w:hAnsi="微软雅黑"/>
          <w:color w:val="7F7F7F" w:themeColor="text1" w:themeTint="80"/>
          <w:szCs w:val="21"/>
        </w:rPr>
        <w:br w:type="page"/>
      </w:r>
      <w:r>
        <w:rPr>
          <w:rFonts w:ascii="微软雅黑" w:eastAsia="微软雅黑" w:hAnsi="微软雅黑" w:hint="eastAsia"/>
          <w:noProof/>
          <w:color w:val="262626" w:themeColor="text1" w:themeTint="D9"/>
          <w:sz w:val="36"/>
          <w:szCs w:val="36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176530</wp:posOffset>
            </wp:positionV>
            <wp:extent cx="2240915" cy="3625850"/>
            <wp:effectExtent l="0" t="0" r="6985" b="50800"/>
            <wp:wrapTight wrapText="bothSides">
              <wp:wrapPolygon edited="0">
                <wp:start x="0" y="0"/>
                <wp:lineTo x="0" y="21449"/>
                <wp:lineTo x="21484" y="21449"/>
                <wp:lineTo x="21484" y="0"/>
                <wp:lineTo x="0" y="0"/>
              </wp:wrapPolygon>
            </wp:wrapTight>
            <wp:docPr id="7" name="图片 2" descr="C:\Users\lenovo.lenovo-PC.000\Desktop\考优91430102MA4L15W06R\支付流程说明书psd模板\21年缴费流程模板\21网上缴费标准版.jpg21网上缴费标准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lenovo.lenovo-PC.000\Desktop\考优91430102MA4L15W06R\支付流程说明书psd模板\21年缴费流程模板\21网上缴费标准版.jpg21网上缴费标准版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第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5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步：网上缴费</w:t>
      </w:r>
    </w:p>
    <w:p w:rsidR="004F4C88" w:rsidRDefault="004F4C88">
      <w:pPr>
        <w:snapToGrid w:val="0"/>
        <w:ind w:rightChars="2106" w:right="4423"/>
        <w:rPr>
          <w:rFonts w:ascii="微软雅黑" w:eastAsia="微软雅黑" w:hAnsi="微软雅黑"/>
          <w:sz w:val="24"/>
          <w:szCs w:val="24"/>
        </w:rPr>
      </w:pPr>
    </w:p>
    <w:p w:rsidR="004F4C88" w:rsidRDefault="00A0705D">
      <w:pPr>
        <w:snapToGrid w:val="0"/>
        <w:spacing w:line="288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网上缴费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提供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两种方式，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一种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方式是使用自己的微信号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进行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支付，另一种方式可请他人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帮助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代缴。</w:t>
      </w:r>
    </w:p>
    <w:p w:rsidR="004F4C88" w:rsidRDefault="00A0705D">
      <w:pPr>
        <w:snapToGrid w:val="0"/>
        <w:spacing w:line="288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使用自己的微信号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进行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支付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，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点击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“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缴费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”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按钮直接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弹出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支付密码框，输入密码即可完成支付。</w:t>
      </w:r>
    </w:p>
    <w:p w:rsidR="004F4C88" w:rsidRDefault="00A0705D">
      <w:pPr>
        <w:snapToGrid w:val="0"/>
        <w:spacing w:line="288" w:lineRule="auto"/>
        <w:ind w:rightChars="2106" w:right="4423" w:firstLineChars="200" w:firstLine="480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如果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考生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的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微信没有绑定银行卡或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零钱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余额不足，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也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可点击“请他人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帮助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代缴”按钮，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系统生成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支付二维码，可使用他人微信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扫描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该二维码完成支付。</w:t>
      </w:r>
    </w:p>
    <w:p w:rsidR="004F4C88" w:rsidRDefault="004F4C88">
      <w:pPr>
        <w:widowControl/>
        <w:jc w:val="left"/>
        <w:rPr>
          <w:rFonts w:ascii="微软雅黑" w:eastAsia="微软雅黑" w:hAnsi="微软雅黑"/>
          <w:color w:val="7F7F7F" w:themeColor="text1" w:themeTint="80"/>
          <w:szCs w:val="21"/>
        </w:rPr>
      </w:pPr>
    </w:p>
    <w:p w:rsidR="004F4C88" w:rsidRDefault="00A0705D">
      <w:pPr>
        <w:rPr>
          <w:rFonts w:ascii="微软雅黑" w:eastAsia="微软雅黑" w:hAnsi="微软雅黑"/>
          <w:color w:val="262626" w:themeColor="text1" w:themeTint="D9"/>
          <w:sz w:val="36"/>
          <w:szCs w:val="36"/>
        </w:rPr>
      </w:pPr>
      <w:r>
        <w:rPr>
          <w:rFonts w:ascii="微软雅黑" w:eastAsia="微软雅黑" w:hAnsi="微软雅黑"/>
          <w:color w:val="7F7F7F" w:themeColor="text1" w:themeTint="80"/>
          <w:szCs w:val="21"/>
        </w:rPr>
        <w:br w:type="page"/>
      </w:r>
      <w:r>
        <w:rPr>
          <w:rFonts w:ascii="微软雅黑" w:eastAsia="微软雅黑" w:hAnsi="微软雅黑" w:hint="eastAsia"/>
          <w:noProof/>
          <w:color w:val="262626" w:themeColor="text1" w:themeTint="D9"/>
          <w:sz w:val="36"/>
          <w:szCs w:val="36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-22860</wp:posOffset>
            </wp:positionV>
            <wp:extent cx="2073275" cy="2976880"/>
            <wp:effectExtent l="0" t="0" r="3175" b="13970"/>
            <wp:wrapTight wrapText="bothSides">
              <wp:wrapPolygon edited="0">
                <wp:start x="0" y="0"/>
                <wp:lineTo x="0" y="21425"/>
                <wp:lineTo x="21435" y="21425"/>
                <wp:lineTo x="21435" y="0"/>
                <wp:lineTo x="0" y="0"/>
              </wp:wrapPolygon>
            </wp:wrapTight>
            <wp:docPr id="21" name="图片 7" descr="C:\Users\lenovo.lenovo-PC.000\Desktop\考优91430102MA4L15W06R\2021单招\各校缴费说明书\12301永州职业技术学院\第5步后新增缴费说明截图2.jpg第5步后新增缴费说明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C:\Users\lenovo.lenovo-PC.000\Desktop\考优91430102MA4L15W06R\2021单招\各校缴费说明书\12301永州职业技术学院\第5步后新增缴费说明截图2.jpg第5步后新增缴费说明截图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262626" w:themeColor="text1" w:themeTint="D9"/>
          <w:sz w:val="36"/>
          <w:szCs w:val="36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19050</wp:posOffset>
            </wp:positionV>
            <wp:extent cx="1802130" cy="2963545"/>
            <wp:effectExtent l="0" t="0" r="7620" b="8255"/>
            <wp:wrapTight wrapText="bothSides">
              <wp:wrapPolygon edited="0">
                <wp:start x="0" y="0"/>
                <wp:lineTo x="0" y="21521"/>
                <wp:lineTo x="21463" y="21521"/>
                <wp:lineTo x="21463" y="0"/>
                <wp:lineTo x="0" y="0"/>
              </wp:wrapPolygon>
            </wp:wrapTight>
            <wp:docPr id="5" name="图片 7" descr="C:\Users\lenovo.lenovo-PC.000\Desktop\考优91430102MA4L15W06R\2021单招\各校缴费说明书\12301永州职业技术学院\第5步后新增缴费说明截图1.jpg第5步后新增缴费说明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C:\Users\lenovo.lenovo-PC.000\Desktop\考优91430102MA4L15W06R\2021单招\各校缴费说明书\12301永州职业技术学院\第5步后新增缴费说明截图1.jpg第5步后新增缴费说明截图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 xml:space="preserve">   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网上缴费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支付成功后，点返回“支付页面”，进入下载准考证界面，点击“下载准考证”进入下载打印准考证操作。</w:t>
      </w:r>
    </w:p>
    <w:p w:rsidR="004F4C88" w:rsidRDefault="004F4C88">
      <w:pPr>
        <w:snapToGrid w:val="0"/>
        <w:ind w:rightChars="2106" w:right="4423"/>
        <w:rPr>
          <w:rFonts w:ascii="微软雅黑" w:eastAsia="微软雅黑" w:hAnsi="微软雅黑"/>
          <w:sz w:val="24"/>
          <w:szCs w:val="24"/>
        </w:rPr>
      </w:pPr>
    </w:p>
    <w:p w:rsidR="004F4C88" w:rsidRDefault="004F4C88">
      <w:pPr>
        <w:widowControl/>
        <w:jc w:val="left"/>
        <w:rPr>
          <w:rFonts w:ascii="微软雅黑" w:eastAsia="微软雅黑" w:hAnsi="微软雅黑"/>
          <w:color w:val="7F7F7F" w:themeColor="text1" w:themeTint="80"/>
          <w:szCs w:val="21"/>
        </w:rPr>
      </w:pPr>
    </w:p>
    <w:p w:rsidR="004F4C88" w:rsidRDefault="00A0705D">
      <w:pPr>
        <w:widowControl/>
        <w:jc w:val="left"/>
        <w:rPr>
          <w:rFonts w:ascii="微软雅黑" w:eastAsia="微软雅黑" w:hAnsi="微软雅黑"/>
          <w:color w:val="7F7F7F" w:themeColor="text1" w:themeTint="80"/>
          <w:szCs w:val="21"/>
        </w:rPr>
      </w:pPr>
      <w:r>
        <w:rPr>
          <w:rFonts w:ascii="微软雅黑" w:eastAsia="微软雅黑" w:hAnsi="微软雅黑"/>
          <w:color w:val="7F7F7F" w:themeColor="text1" w:themeTint="80"/>
          <w:szCs w:val="21"/>
        </w:rPr>
        <w:br w:type="page"/>
      </w:r>
    </w:p>
    <w:p w:rsidR="004F4C88" w:rsidRDefault="004F4C88">
      <w:pPr>
        <w:widowControl/>
        <w:jc w:val="left"/>
        <w:rPr>
          <w:rFonts w:ascii="微软雅黑" w:eastAsia="微软雅黑" w:hAnsi="微软雅黑"/>
          <w:color w:val="7F7F7F" w:themeColor="text1" w:themeTint="80"/>
          <w:szCs w:val="21"/>
        </w:rPr>
      </w:pPr>
    </w:p>
    <w:p w:rsidR="004F4C88" w:rsidRDefault="00A0705D">
      <w:pPr>
        <w:rPr>
          <w:rFonts w:ascii="微软雅黑" w:eastAsia="微软雅黑" w:hAnsi="微软雅黑"/>
          <w:color w:val="7F7F7F" w:themeColor="text1" w:themeTint="80"/>
          <w:szCs w:val="21"/>
        </w:rPr>
      </w:pPr>
      <w:r>
        <w:rPr>
          <w:rFonts w:ascii="微软雅黑" w:eastAsia="微软雅黑" w:hAnsi="微软雅黑" w:hint="eastAsia"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394970</wp:posOffset>
            </wp:positionV>
            <wp:extent cx="6071870" cy="3599815"/>
            <wp:effectExtent l="0" t="0" r="5080" b="635"/>
            <wp:wrapTight wrapText="bothSides">
              <wp:wrapPolygon edited="0">
                <wp:start x="0" y="0"/>
                <wp:lineTo x="0" y="21490"/>
                <wp:lineTo x="21550" y="21490"/>
                <wp:lineTo x="21550" y="0"/>
                <wp:lineTo x="0" y="0"/>
              </wp:wrapPolygon>
            </wp:wrapTight>
            <wp:docPr id="38" name="图片 23" descr="C:\Users\lenovo.lenovo-PC.000\Desktop\考优91430102MA4L15W06R\2021单招\各校缴费说明书\13802湖南中医药高等专科学校\21标准支付模板.jpg21标准支付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 descr="C:\Users\lenovo.lenovo-PC.000\Desktop\考优91430102MA4L15W06R\2021单招\各校缴费说明书\13802湖南中医药高等专科学校\21标准支付模板.jpg21标准支付模板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3695" cy="396240"/>
            <wp:effectExtent l="0" t="0" r="8255" b="444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3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安全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小贴士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 xml:space="preserve"> 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不管</w:t>
      </w:r>
      <w:r>
        <w:rPr>
          <w:rFonts w:ascii="微软雅黑" w:eastAsia="微软雅黑" w:hAnsi="微软雅黑"/>
          <w:color w:val="7F7F7F" w:themeColor="text1" w:themeTint="80"/>
          <w:szCs w:val="21"/>
        </w:rPr>
        <w:t>用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什么</w:t>
      </w:r>
      <w:r>
        <w:rPr>
          <w:rFonts w:ascii="微软雅黑" w:eastAsia="微软雅黑" w:hAnsi="微软雅黑"/>
          <w:color w:val="7F7F7F" w:themeColor="text1" w:themeTint="80"/>
          <w:szCs w:val="21"/>
        </w:rPr>
        <w:t>方式，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一定</w:t>
      </w:r>
      <w:r>
        <w:rPr>
          <w:rFonts w:ascii="微软雅黑" w:eastAsia="微软雅黑" w:hAnsi="微软雅黑"/>
          <w:color w:val="7F7F7F" w:themeColor="text1" w:themeTint="80"/>
          <w:szCs w:val="21"/>
        </w:rPr>
        <w:t>要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查看收款方是否为“湖南中医药高等专科学校”</w:t>
      </w:r>
      <w:r>
        <w:rPr>
          <w:rFonts w:ascii="微软雅黑" w:eastAsia="微软雅黑" w:hAnsi="微软雅黑"/>
          <w:color w:val="7F7F7F" w:themeColor="text1" w:themeTint="80"/>
          <w:szCs w:val="21"/>
        </w:rPr>
        <w:t>。</w:t>
      </w:r>
    </w:p>
    <w:p w:rsidR="004F4C88" w:rsidRDefault="00A0705D" w:rsidP="00040CC0">
      <w:pPr>
        <w:widowControl/>
        <w:spacing w:beforeLines="50"/>
        <w:jc w:val="left"/>
        <w:rPr>
          <w:rFonts w:ascii="微软雅黑" w:eastAsia="微软雅黑" w:hAnsi="微软雅黑"/>
          <w:color w:val="262626" w:themeColor="text1" w:themeTint="D9"/>
          <w:sz w:val="36"/>
          <w:szCs w:val="36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31115</wp:posOffset>
            </wp:positionV>
            <wp:extent cx="1908810" cy="3232785"/>
            <wp:effectExtent l="0" t="0" r="15240" b="5715"/>
            <wp:wrapTight wrapText="bothSides">
              <wp:wrapPolygon edited="0">
                <wp:start x="0" y="0"/>
                <wp:lineTo x="0" y="21511"/>
                <wp:lineTo x="21341" y="21511"/>
                <wp:lineTo x="21341" y="0"/>
                <wp:lineTo x="0" y="0"/>
              </wp:wrapPolygon>
            </wp:wrapTight>
            <wp:docPr id="8" name="图片 3" descr="C:\Users\lenovo.lenovo-PC.000\Desktop\考优91430102MA4L15W06R\支付流程说明书psd模板\21年缴费流程模板\21下载准考证标准版.jpg21下载准考证标准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lenovo.lenovo-PC.000\Desktop\考优91430102MA4L15W06R\支付流程说明书psd模板\21年缴费流程模板\21下载准考证标准版.jpg21下载准考证标准版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7F7F7F" w:themeColor="text1" w:themeTint="80"/>
          <w:szCs w:val="21"/>
        </w:rPr>
        <w:t xml:space="preserve"> 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 xml:space="preserve"> </w:t>
      </w:r>
      <w:r>
        <w:rPr>
          <w:rFonts w:ascii="微软雅黑" w:eastAsia="微软雅黑" w:hAnsi="微软雅黑" w:hint="eastAsia"/>
          <w:color w:val="262626" w:themeColor="text1" w:themeTint="D9"/>
          <w:sz w:val="36"/>
          <w:szCs w:val="36"/>
        </w:rPr>
        <w:t>第6步：下载打印</w:t>
      </w:r>
      <w:r>
        <w:rPr>
          <w:rFonts w:ascii="微软雅黑" w:eastAsia="微软雅黑" w:hAnsi="微软雅黑"/>
          <w:color w:val="262626" w:themeColor="text1" w:themeTint="D9"/>
          <w:sz w:val="36"/>
          <w:szCs w:val="36"/>
        </w:rPr>
        <w:t>准考证</w:t>
      </w:r>
    </w:p>
    <w:p w:rsidR="004F4C88" w:rsidRDefault="004F4C88">
      <w:pPr>
        <w:snapToGrid w:val="0"/>
        <w:ind w:rightChars="2106" w:right="4423"/>
        <w:rPr>
          <w:rFonts w:ascii="微软雅黑" w:eastAsia="微软雅黑" w:hAnsi="微软雅黑"/>
          <w:sz w:val="24"/>
          <w:szCs w:val="24"/>
        </w:rPr>
      </w:pPr>
    </w:p>
    <w:p w:rsidR="004F4C88" w:rsidRDefault="00A0705D">
      <w:pPr>
        <w:snapToGrid w:val="0"/>
        <w:spacing w:line="288" w:lineRule="auto"/>
        <w:ind w:rightChars="2106" w:right="4423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支付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完成后，点击“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打印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准考证”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按钮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可以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下载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准考证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，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下载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提供三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种方式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：下载到手机、下载到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电脑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、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发送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到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电子信箱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。</w:t>
      </w:r>
    </w:p>
    <w:p w:rsidR="004F4C88" w:rsidRDefault="004F4C88">
      <w:pPr>
        <w:snapToGrid w:val="0"/>
        <w:spacing w:line="288" w:lineRule="auto"/>
        <w:ind w:rightChars="2106" w:right="4423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</w:p>
    <w:p w:rsidR="004F4C88" w:rsidRDefault="00A0705D">
      <w:pPr>
        <w:snapToGrid w:val="0"/>
        <w:spacing w:line="288" w:lineRule="auto"/>
        <w:ind w:rightChars="2106" w:right="4423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方式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一：下载到手机。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br/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点击“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下载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到手机”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按钮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，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可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将准考证文件保存到手机上，在电脑上连接手机数据线复制到电脑中再打印。</w:t>
      </w:r>
    </w:p>
    <w:p w:rsidR="004F4C88" w:rsidRDefault="00A0705D">
      <w:pPr>
        <w:snapToGrid w:val="0"/>
        <w:spacing w:line="288" w:lineRule="auto"/>
        <w:ind w:rightChars="2106" w:right="4423"/>
        <w:jc w:val="center"/>
        <w:rPr>
          <w:rFonts w:ascii="微软雅黑" w:eastAsia="微软雅黑" w:hAnsi="微软雅黑"/>
          <w:color w:val="7F7F7F" w:themeColor="text1" w:themeTint="80"/>
          <w:sz w:val="18"/>
          <w:szCs w:val="18"/>
        </w:rPr>
      </w:pPr>
      <w:r>
        <w:rPr>
          <w:rFonts w:ascii="微软雅黑" w:eastAsia="微软雅黑" w:hAnsi="微软雅黑"/>
          <w:color w:val="7F7F7F" w:themeColor="text1" w:themeTint="80"/>
          <w:sz w:val="18"/>
          <w:szCs w:val="18"/>
        </w:rPr>
        <w:br w:type="page"/>
      </w:r>
    </w:p>
    <w:p w:rsidR="004F4C88" w:rsidRDefault="00A0705D">
      <w:pPr>
        <w:widowControl/>
        <w:snapToGrid w:val="0"/>
        <w:spacing w:line="288" w:lineRule="auto"/>
        <w:jc w:val="left"/>
        <w:rPr>
          <w:rFonts w:ascii="微软雅黑" w:eastAsia="微软雅黑" w:hAnsi="微软雅黑"/>
          <w:color w:val="7F7F7F" w:themeColor="text1" w:themeTint="80"/>
          <w:szCs w:val="21"/>
        </w:rPr>
      </w:pPr>
      <w:r>
        <w:rPr>
          <w:rFonts w:ascii="微软雅黑" w:eastAsia="微软雅黑" w:hAnsi="微软雅黑"/>
          <w:noProof/>
          <w:color w:val="7F7F7F" w:themeColor="text1" w:themeTint="80"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-287020</wp:posOffset>
            </wp:positionV>
            <wp:extent cx="4320540" cy="1400175"/>
            <wp:effectExtent l="0" t="0" r="3810" b="9525"/>
            <wp:wrapSquare wrapText="bothSides"/>
            <wp:docPr id="1" name="图片 3" descr="下载打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下载打印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方式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二：下载到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电脑</w:t>
      </w:r>
    </w:p>
    <w:p w:rsidR="004F4C88" w:rsidRDefault="00A0705D">
      <w:pPr>
        <w:snapToGrid w:val="0"/>
        <w:spacing w:line="288" w:lineRule="auto"/>
        <w:ind w:rightChars="2106" w:right="4423"/>
        <w:rPr>
          <w:rFonts w:ascii="微软雅黑" w:eastAsia="微软雅黑" w:hAnsi="微软雅黑"/>
          <w:color w:val="7F7F7F" w:themeColor="text1" w:themeTint="80"/>
          <w:szCs w:val="21"/>
        </w:rPr>
      </w:pPr>
      <w:r>
        <w:rPr>
          <w:rFonts w:ascii="微软雅黑" w:eastAsia="微软雅黑" w:hAnsi="微软雅黑" w:hint="eastAsia"/>
          <w:noProof/>
          <w:color w:val="7F7F7F" w:themeColor="text1" w:themeTint="80"/>
          <w:szCs w:val="2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923290</wp:posOffset>
            </wp:positionV>
            <wp:extent cx="31718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35" y="21518"/>
                <wp:lineTo x="21535" y="0"/>
                <wp:lineTo x="0" y="0"/>
              </wp:wrapPolygon>
            </wp:wrapTight>
            <wp:docPr id="18" name="图片 9" descr="C:\Users\lenovo.lenovo-PC.000\Desktop\考优91430102MA4L15W06R\2021单招\各校缴费说明书\13802湖南中医药高等专科学校\21标准邮件模板.jpg21标准邮件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lenovo.lenovo-PC.000\Desktop\考优91430102MA4L15W06R\2021单招\各校缴费说明书\13802湖南中医药高等专科学校\21标准邮件模板.jpg21标准邮件模板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登录下载网址，填写下载口令，点击“下载打印”按钮显示准考证，在连接有</w:t>
      </w:r>
      <w:r>
        <w:rPr>
          <w:rFonts w:ascii="微软雅黑" w:eastAsia="微软雅黑" w:hAnsi="微软雅黑"/>
          <w:color w:val="7F7F7F" w:themeColor="text1" w:themeTint="80"/>
          <w:szCs w:val="21"/>
        </w:rPr>
        <w:t>打印机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电脑</w:t>
      </w:r>
      <w:r>
        <w:rPr>
          <w:rFonts w:ascii="微软雅黑" w:eastAsia="微软雅黑" w:hAnsi="微软雅黑"/>
          <w:color w:val="7F7F7F" w:themeColor="text1" w:themeTint="80"/>
          <w:szCs w:val="21"/>
        </w:rPr>
        <w:t>上或者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前往</w:t>
      </w:r>
      <w:r>
        <w:rPr>
          <w:rFonts w:ascii="微软雅黑" w:eastAsia="微软雅黑" w:hAnsi="微软雅黑"/>
          <w:color w:val="7F7F7F" w:themeColor="text1" w:themeTint="80"/>
          <w:szCs w:val="21"/>
        </w:rPr>
        <w:t>打印店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打印。</w:t>
      </w:r>
    </w:p>
    <w:p w:rsidR="004F4C88" w:rsidRDefault="00A0705D">
      <w:pPr>
        <w:widowControl/>
        <w:snapToGrid w:val="0"/>
        <w:spacing w:line="288" w:lineRule="auto"/>
        <w:jc w:val="left"/>
        <w:rPr>
          <w:rFonts w:ascii="微软雅黑" w:eastAsia="微软雅黑" w:hAnsi="微软雅黑"/>
          <w:color w:val="7F7F7F" w:themeColor="text1" w:themeTint="80"/>
          <w:szCs w:val="21"/>
        </w:rPr>
      </w:pP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方式三：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发送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到</w:t>
      </w:r>
      <w:r>
        <w:rPr>
          <w:rFonts w:ascii="微软雅黑" w:eastAsia="微软雅黑" w:hAnsi="微软雅黑"/>
          <w:color w:val="7F7F7F" w:themeColor="text1" w:themeTint="80"/>
          <w:sz w:val="24"/>
          <w:szCs w:val="24"/>
        </w:rPr>
        <w:t>电子信箱</w:t>
      </w:r>
    </w:p>
    <w:p w:rsidR="004F4C88" w:rsidRDefault="00A0705D">
      <w:pPr>
        <w:snapToGrid w:val="0"/>
        <w:spacing w:line="288" w:lineRule="auto"/>
        <w:ind w:rightChars="2106" w:right="4423"/>
        <w:rPr>
          <w:rFonts w:ascii="微软雅黑" w:eastAsia="微软雅黑" w:hAnsi="微软雅黑"/>
          <w:color w:val="7F7F7F" w:themeColor="text1" w:themeTint="80"/>
          <w:sz w:val="24"/>
          <w:szCs w:val="24"/>
        </w:rPr>
      </w:pPr>
      <w:r>
        <w:rPr>
          <w:rFonts w:ascii="微软雅黑" w:eastAsia="微软雅黑" w:hAnsi="微软雅黑" w:hint="eastAsia"/>
          <w:color w:val="7F7F7F" w:themeColor="text1" w:themeTint="80"/>
          <w:szCs w:val="21"/>
        </w:rPr>
        <w:t>也</w:t>
      </w:r>
      <w:r>
        <w:rPr>
          <w:rFonts w:ascii="微软雅黑" w:eastAsia="微软雅黑" w:hAnsi="微软雅黑"/>
          <w:color w:val="7F7F7F" w:themeColor="text1" w:themeTint="80"/>
          <w:szCs w:val="21"/>
        </w:rPr>
        <w:t>可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绑定</w:t>
      </w:r>
      <w:r>
        <w:rPr>
          <w:rFonts w:ascii="微软雅黑" w:eastAsia="微软雅黑" w:hAnsi="微软雅黑"/>
          <w:color w:val="7F7F7F" w:themeColor="text1" w:themeTint="80"/>
          <w:szCs w:val="21"/>
        </w:rPr>
        <w:t>自己的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电子</w:t>
      </w:r>
      <w:r>
        <w:rPr>
          <w:rFonts w:ascii="微软雅黑" w:eastAsia="微软雅黑" w:hAnsi="微软雅黑"/>
          <w:color w:val="7F7F7F" w:themeColor="text1" w:themeTint="80"/>
          <w:szCs w:val="21"/>
        </w:rPr>
        <w:t>邮箱，点击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“</w:t>
      </w:r>
      <w:r>
        <w:rPr>
          <w:rFonts w:ascii="微软雅黑" w:eastAsia="微软雅黑" w:hAnsi="微软雅黑"/>
          <w:color w:val="7F7F7F" w:themeColor="text1" w:themeTint="80"/>
          <w:szCs w:val="21"/>
        </w:rPr>
        <w:t>发送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到电子邮箱</w:t>
      </w:r>
      <w:r>
        <w:rPr>
          <w:rFonts w:ascii="微软雅黑" w:eastAsia="微软雅黑" w:hAnsi="微软雅黑"/>
          <w:color w:val="7F7F7F" w:themeColor="text1" w:themeTint="80"/>
          <w:szCs w:val="21"/>
        </w:rPr>
        <w:t>”按钮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将</w:t>
      </w:r>
      <w:r>
        <w:rPr>
          <w:rFonts w:ascii="微软雅黑" w:eastAsia="微软雅黑" w:hAnsi="微软雅黑"/>
          <w:color w:val="7F7F7F" w:themeColor="text1" w:themeTint="80"/>
          <w:szCs w:val="21"/>
        </w:rPr>
        <w:t>准考证发送到自己的电子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邮箱</w:t>
      </w:r>
      <w:r>
        <w:rPr>
          <w:rFonts w:ascii="微软雅黑" w:eastAsia="微软雅黑" w:hAnsi="微软雅黑"/>
          <w:color w:val="7F7F7F" w:themeColor="text1" w:themeTint="80"/>
          <w:szCs w:val="21"/>
        </w:rPr>
        <w:t>，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在连接有</w:t>
      </w:r>
      <w:r>
        <w:rPr>
          <w:rFonts w:ascii="微软雅黑" w:eastAsia="微软雅黑" w:hAnsi="微软雅黑"/>
          <w:color w:val="7F7F7F" w:themeColor="text1" w:themeTint="80"/>
          <w:szCs w:val="21"/>
        </w:rPr>
        <w:t>打印机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电脑</w:t>
      </w:r>
      <w:r>
        <w:rPr>
          <w:rFonts w:ascii="微软雅黑" w:eastAsia="微软雅黑" w:hAnsi="微软雅黑"/>
          <w:color w:val="7F7F7F" w:themeColor="text1" w:themeTint="80"/>
          <w:szCs w:val="21"/>
        </w:rPr>
        <w:t>上或者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前往</w:t>
      </w:r>
      <w:r>
        <w:rPr>
          <w:rFonts w:ascii="微软雅黑" w:eastAsia="微软雅黑" w:hAnsi="微软雅黑"/>
          <w:color w:val="7F7F7F" w:themeColor="text1" w:themeTint="80"/>
          <w:szCs w:val="21"/>
        </w:rPr>
        <w:t>打印店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打印</w:t>
      </w:r>
      <w:r>
        <w:rPr>
          <w:rFonts w:ascii="微软雅黑" w:eastAsia="微软雅黑" w:hAnsi="微软雅黑" w:hint="eastAsia"/>
          <w:color w:val="7F7F7F" w:themeColor="text1" w:themeTint="80"/>
          <w:sz w:val="24"/>
          <w:szCs w:val="24"/>
        </w:rPr>
        <w:t>。</w:t>
      </w:r>
    </w:p>
    <w:p w:rsidR="004F4C88" w:rsidRDefault="00A0705D">
      <w:pPr>
        <w:widowControl/>
        <w:rPr>
          <w:rFonts w:ascii="微软雅黑" w:eastAsia="微软雅黑" w:hAnsi="微软雅黑"/>
          <w:color w:val="7F7F7F" w:themeColor="text1" w:themeTint="80"/>
          <w:sz w:val="18"/>
          <w:szCs w:val="18"/>
        </w:rPr>
        <w:sectPr w:rsidR="004F4C88">
          <w:headerReference w:type="default" r:id="rId23"/>
          <w:footerReference w:type="default" r:id="rId24"/>
          <w:pgSz w:w="11907" w:h="8392" w:orient="landscape"/>
          <w:pgMar w:top="1247" w:right="907" w:bottom="567" w:left="907" w:header="0" w:footer="567" w:gutter="0"/>
          <w:cols w:space="425"/>
          <w:docGrid w:type="lines" w:linePitch="312"/>
        </w:sect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575945" cy="575945"/>
            <wp:effectExtent l="0" t="0" r="14605" b="14605"/>
            <wp:docPr id="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>准考证文件为PDF格式，可使用Adobe Reader等软件打开。</w:t>
      </w:r>
      <w:r>
        <w:rPr>
          <w:rFonts w:ascii="微软雅黑" w:eastAsia="微软雅黑" w:hAnsi="微软雅黑"/>
          <w:color w:val="7F7F7F" w:themeColor="text1" w:themeTint="80"/>
          <w:szCs w:val="21"/>
        </w:rPr>
        <w:t xml:space="preserve"> </w:t>
      </w:r>
      <w:r>
        <w:rPr>
          <w:rFonts w:ascii="微软雅黑" w:eastAsia="微软雅黑" w:hAnsi="微软雅黑" w:hint="eastAsia"/>
          <w:color w:val="7F7F7F" w:themeColor="text1" w:themeTint="80"/>
          <w:szCs w:val="21"/>
        </w:rPr>
        <w:t xml:space="preserve">     </w:t>
      </w:r>
      <w:r>
        <w:rPr>
          <w:rFonts w:ascii="微软雅黑" w:eastAsia="微软雅黑" w:hAnsi="微软雅黑"/>
          <w:color w:val="7F7F7F" w:themeColor="text1" w:themeTint="80"/>
          <w:szCs w:val="21"/>
        </w:rPr>
        <w:t xml:space="preserve">  </w:t>
      </w:r>
    </w:p>
    <w:p w:rsidR="004F4C88" w:rsidRDefault="00A0705D">
      <w:pPr>
        <w:widowControl/>
        <w:jc w:val="center"/>
        <w:rPr>
          <w:rFonts w:ascii="微软雅黑" w:eastAsia="微软雅黑" w:hAnsi="微软雅黑"/>
          <w:color w:val="7F7F7F" w:themeColor="text1" w:themeTint="80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3293745" cy="41148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C88" w:rsidSect="004F4C88">
      <w:headerReference w:type="default" r:id="rId27"/>
      <w:footerReference w:type="default" r:id="rId28"/>
      <w:pgSz w:w="11907" w:h="8392" w:orient="landscape"/>
      <w:pgMar w:top="1247" w:right="907" w:bottom="567" w:left="907" w:header="0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AF3" w:rsidRDefault="001E1AF3" w:rsidP="004F4C88">
      <w:r>
        <w:separator/>
      </w:r>
    </w:p>
  </w:endnote>
  <w:endnote w:type="continuationSeparator" w:id="0">
    <w:p w:rsidR="001E1AF3" w:rsidRDefault="001E1AF3" w:rsidP="004F4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2632057"/>
    </w:sdtPr>
    <w:sdtEndPr>
      <w:rPr>
        <w:rFonts w:ascii="微软雅黑" w:eastAsia="微软雅黑" w:hAnsi="微软雅黑"/>
        <w:b/>
        <w:color w:val="D9D9D9" w:themeColor="background1" w:themeShade="D9"/>
        <w:sz w:val="21"/>
        <w:szCs w:val="21"/>
      </w:rPr>
    </w:sdtEndPr>
    <w:sdtContent>
      <w:p w:rsidR="004F4C88" w:rsidRDefault="00A0705D">
        <w:pPr>
          <w:pStyle w:val="a4"/>
          <w:ind w:firstLineChars="50" w:firstLine="90"/>
          <w:rPr>
            <w:rFonts w:ascii="微软雅黑" w:eastAsia="微软雅黑" w:hAnsi="微软雅黑"/>
            <w:b/>
            <w:color w:val="D9D9D9" w:themeColor="background1" w:themeShade="D9"/>
            <w:sz w:val="21"/>
            <w:szCs w:val="21"/>
          </w:rPr>
        </w:pPr>
        <w:r>
          <w:rPr>
            <w:rFonts w:ascii="微软雅黑" w:eastAsia="微软雅黑" w:hAnsi="微软雅黑"/>
            <w:b/>
            <w:color w:val="D9D9D9" w:themeColor="background1" w:themeShade="D9"/>
            <w:sz w:val="21"/>
            <w:szCs w:val="21"/>
          </w:rPr>
          <w:t xml:space="preserve">&lt; </w:t>
        </w:r>
        <w:r w:rsidR="00965631">
          <w:rPr>
            <w:rFonts w:ascii="微软雅黑" w:eastAsia="微软雅黑" w:hAnsi="微软雅黑"/>
            <w:b/>
            <w:color w:val="D9D9D9" w:themeColor="background1" w:themeShade="D9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b/>
            <w:color w:val="D9D9D9" w:themeColor="background1" w:themeShade="D9"/>
            <w:sz w:val="21"/>
            <w:szCs w:val="21"/>
          </w:rPr>
          <w:instrText>PAGE   \* MERGEFORMAT</w:instrText>
        </w:r>
        <w:r w:rsidR="00965631">
          <w:rPr>
            <w:rFonts w:ascii="微软雅黑" w:eastAsia="微软雅黑" w:hAnsi="微软雅黑"/>
            <w:b/>
            <w:color w:val="D9D9D9" w:themeColor="background1" w:themeShade="D9"/>
            <w:sz w:val="21"/>
            <w:szCs w:val="21"/>
          </w:rPr>
          <w:fldChar w:fldCharType="separate"/>
        </w:r>
        <w:r w:rsidR="00B039F8" w:rsidRPr="00B039F8">
          <w:rPr>
            <w:rFonts w:ascii="微软雅黑" w:eastAsia="微软雅黑" w:hAnsi="微软雅黑"/>
            <w:b/>
            <w:noProof/>
            <w:color w:val="D9D9D9" w:themeColor="background1" w:themeShade="D9"/>
            <w:sz w:val="21"/>
            <w:szCs w:val="21"/>
            <w:lang w:val="zh-CN"/>
          </w:rPr>
          <w:t>3</w:t>
        </w:r>
        <w:r w:rsidR="00965631">
          <w:rPr>
            <w:rFonts w:ascii="微软雅黑" w:eastAsia="微软雅黑" w:hAnsi="微软雅黑"/>
            <w:b/>
            <w:color w:val="D9D9D9" w:themeColor="background1" w:themeShade="D9"/>
            <w:sz w:val="21"/>
            <w:szCs w:val="21"/>
          </w:rPr>
          <w:fldChar w:fldCharType="end"/>
        </w:r>
        <w:r>
          <w:rPr>
            <w:rFonts w:ascii="微软雅黑" w:eastAsia="微软雅黑" w:hAnsi="微软雅黑"/>
            <w:b/>
            <w:color w:val="D9D9D9" w:themeColor="background1" w:themeShade="D9"/>
            <w:sz w:val="21"/>
            <w:szCs w:val="21"/>
          </w:rPr>
          <w:t xml:space="preserve"> &gt;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9805644"/>
    </w:sdtPr>
    <w:sdtEndPr>
      <w:rPr>
        <w:rFonts w:ascii="微软雅黑" w:eastAsia="微软雅黑" w:hAnsi="微软雅黑"/>
        <w:b/>
        <w:color w:val="5B9BD5" w:themeColor="accent1"/>
        <w:sz w:val="21"/>
        <w:szCs w:val="21"/>
      </w:rPr>
    </w:sdtEndPr>
    <w:sdtContent>
      <w:p w:rsidR="004F4C88" w:rsidRDefault="00965631">
        <w:pPr>
          <w:pStyle w:val="a4"/>
          <w:ind w:firstLineChars="50" w:firstLine="90"/>
          <w:rPr>
            <w:rFonts w:ascii="微软雅黑" w:eastAsia="微软雅黑" w:hAnsi="微软雅黑"/>
            <w:b/>
            <w:color w:val="5B9BD5" w:themeColor="accent1"/>
            <w:sz w:val="21"/>
            <w:szCs w:val="21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AF3" w:rsidRDefault="001E1AF3" w:rsidP="004F4C88">
      <w:r>
        <w:separator/>
      </w:r>
    </w:p>
  </w:footnote>
  <w:footnote w:type="continuationSeparator" w:id="0">
    <w:p w:rsidR="001E1AF3" w:rsidRDefault="001E1AF3" w:rsidP="004F4C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C88" w:rsidRDefault="004F4C88">
    <w:pPr>
      <w:pStyle w:val="a5"/>
      <w:pBdr>
        <w:bottom w:val="none" w:sz="0" w:space="0" w:color="auto"/>
      </w:pBdr>
      <w:jc w:val="distribute"/>
    </w:pPr>
  </w:p>
  <w:p w:rsidR="004F4C88" w:rsidRDefault="00A0705D">
    <w:pPr>
      <w:pStyle w:val="a5"/>
      <w:pBdr>
        <w:bottom w:val="none" w:sz="0" w:space="0" w:color="auto"/>
      </w:pBdr>
      <w:jc w:val="distribute"/>
    </w:pPr>
    <w:r>
      <w:rPr>
        <w:rFonts w:hint="eastAsia"/>
      </w:rPr>
      <w:t xml:space="preserve"> </w:t>
    </w:r>
    <w:r>
      <w:t xml:space="preserve">  </w:t>
    </w:r>
    <w:r>
      <w:rPr>
        <w:rFonts w:hint="eastAsia"/>
      </w:rPr>
      <w:t xml:space="preserve">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C88" w:rsidRDefault="00A0705D">
    <w:pPr>
      <w:pStyle w:val="a5"/>
      <w:pBdr>
        <w:bottom w:val="none" w:sz="0" w:space="0" w:color="auto"/>
      </w:pBdr>
      <w:jc w:val="distribute"/>
    </w:pPr>
    <w:r>
      <w:rPr>
        <w:rFonts w:hint="eastAsia"/>
      </w:rPr>
      <w:t xml:space="preserve">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3E65"/>
    <w:rsid w:val="00002BC6"/>
    <w:rsid w:val="00007161"/>
    <w:rsid w:val="00007361"/>
    <w:rsid w:val="00025402"/>
    <w:rsid w:val="00040CC0"/>
    <w:rsid w:val="00043C88"/>
    <w:rsid w:val="00056913"/>
    <w:rsid w:val="00087234"/>
    <w:rsid w:val="000A0DA5"/>
    <w:rsid w:val="000A175C"/>
    <w:rsid w:val="000A1F30"/>
    <w:rsid w:val="000D188C"/>
    <w:rsid w:val="000E0BE3"/>
    <w:rsid w:val="000F3688"/>
    <w:rsid w:val="001253E6"/>
    <w:rsid w:val="00163DCB"/>
    <w:rsid w:val="001749F9"/>
    <w:rsid w:val="001846A0"/>
    <w:rsid w:val="001A7C9D"/>
    <w:rsid w:val="001C1B13"/>
    <w:rsid w:val="001D494A"/>
    <w:rsid w:val="001E1AF3"/>
    <w:rsid w:val="001E4C26"/>
    <w:rsid w:val="002060E3"/>
    <w:rsid w:val="00206CDE"/>
    <w:rsid w:val="00222876"/>
    <w:rsid w:val="00227C19"/>
    <w:rsid w:val="0023269C"/>
    <w:rsid w:val="002554AB"/>
    <w:rsid w:val="00267764"/>
    <w:rsid w:val="00274E07"/>
    <w:rsid w:val="0029343B"/>
    <w:rsid w:val="002A01A6"/>
    <w:rsid w:val="002A6A52"/>
    <w:rsid w:val="002B0EA9"/>
    <w:rsid w:val="002B3B63"/>
    <w:rsid w:val="002D463C"/>
    <w:rsid w:val="002F0A31"/>
    <w:rsid w:val="002F74D0"/>
    <w:rsid w:val="00300C36"/>
    <w:rsid w:val="00304DC3"/>
    <w:rsid w:val="00343F83"/>
    <w:rsid w:val="00355059"/>
    <w:rsid w:val="00366130"/>
    <w:rsid w:val="00372E9E"/>
    <w:rsid w:val="00376FE0"/>
    <w:rsid w:val="00384DDB"/>
    <w:rsid w:val="0039018A"/>
    <w:rsid w:val="003912A6"/>
    <w:rsid w:val="003A1EB1"/>
    <w:rsid w:val="003A1EBF"/>
    <w:rsid w:val="003B4BB5"/>
    <w:rsid w:val="003B5F45"/>
    <w:rsid w:val="003D6E38"/>
    <w:rsid w:val="003E57A5"/>
    <w:rsid w:val="003E73C3"/>
    <w:rsid w:val="004008BF"/>
    <w:rsid w:val="004016E3"/>
    <w:rsid w:val="00420B30"/>
    <w:rsid w:val="00421735"/>
    <w:rsid w:val="004349FF"/>
    <w:rsid w:val="0044620B"/>
    <w:rsid w:val="00451BC2"/>
    <w:rsid w:val="004535EE"/>
    <w:rsid w:val="00455D78"/>
    <w:rsid w:val="004627E9"/>
    <w:rsid w:val="00466070"/>
    <w:rsid w:val="004909E2"/>
    <w:rsid w:val="004E596F"/>
    <w:rsid w:val="004F4C88"/>
    <w:rsid w:val="0051310A"/>
    <w:rsid w:val="00514A2C"/>
    <w:rsid w:val="00516D09"/>
    <w:rsid w:val="00531045"/>
    <w:rsid w:val="00542DC3"/>
    <w:rsid w:val="0058759E"/>
    <w:rsid w:val="00593BDE"/>
    <w:rsid w:val="00597621"/>
    <w:rsid w:val="005977B5"/>
    <w:rsid w:val="005A16C2"/>
    <w:rsid w:val="005A3D1C"/>
    <w:rsid w:val="005E2169"/>
    <w:rsid w:val="00615652"/>
    <w:rsid w:val="00647243"/>
    <w:rsid w:val="0065228F"/>
    <w:rsid w:val="00665646"/>
    <w:rsid w:val="00667F17"/>
    <w:rsid w:val="006716E1"/>
    <w:rsid w:val="00677DEB"/>
    <w:rsid w:val="006947F6"/>
    <w:rsid w:val="006A2EF6"/>
    <w:rsid w:val="006A3EE1"/>
    <w:rsid w:val="006B1ECC"/>
    <w:rsid w:val="006B5976"/>
    <w:rsid w:val="006B7DD0"/>
    <w:rsid w:val="006C0F3C"/>
    <w:rsid w:val="006C744D"/>
    <w:rsid w:val="006D0F54"/>
    <w:rsid w:val="006F1832"/>
    <w:rsid w:val="00702958"/>
    <w:rsid w:val="0071078E"/>
    <w:rsid w:val="007357E3"/>
    <w:rsid w:val="00740F42"/>
    <w:rsid w:val="00754B43"/>
    <w:rsid w:val="0077270E"/>
    <w:rsid w:val="007931C5"/>
    <w:rsid w:val="00794B04"/>
    <w:rsid w:val="00794D53"/>
    <w:rsid w:val="007A14FD"/>
    <w:rsid w:val="007B0170"/>
    <w:rsid w:val="007B760B"/>
    <w:rsid w:val="007C12D0"/>
    <w:rsid w:val="007C4555"/>
    <w:rsid w:val="007F2E54"/>
    <w:rsid w:val="007F5111"/>
    <w:rsid w:val="007F5A9A"/>
    <w:rsid w:val="00807553"/>
    <w:rsid w:val="00812FC2"/>
    <w:rsid w:val="00821BFB"/>
    <w:rsid w:val="008508DB"/>
    <w:rsid w:val="00850C1C"/>
    <w:rsid w:val="00853F2B"/>
    <w:rsid w:val="00854977"/>
    <w:rsid w:val="00856652"/>
    <w:rsid w:val="00864896"/>
    <w:rsid w:val="00867B0E"/>
    <w:rsid w:val="0087049C"/>
    <w:rsid w:val="008721D5"/>
    <w:rsid w:val="00884EBF"/>
    <w:rsid w:val="0088524B"/>
    <w:rsid w:val="0088631F"/>
    <w:rsid w:val="008A618A"/>
    <w:rsid w:val="008B22AF"/>
    <w:rsid w:val="008C32FA"/>
    <w:rsid w:val="008C65F8"/>
    <w:rsid w:val="008C7C16"/>
    <w:rsid w:val="008D5A77"/>
    <w:rsid w:val="008F05D3"/>
    <w:rsid w:val="008F2D01"/>
    <w:rsid w:val="00903C18"/>
    <w:rsid w:val="00913F84"/>
    <w:rsid w:val="00951377"/>
    <w:rsid w:val="009554F4"/>
    <w:rsid w:val="009560B8"/>
    <w:rsid w:val="00965631"/>
    <w:rsid w:val="00987FBA"/>
    <w:rsid w:val="009A385E"/>
    <w:rsid w:val="009C1B64"/>
    <w:rsid w:val="009D23E1"/>
    <w:rsid w:val="009E6273"/>
    <w:rsid w:val="009F0C72"/>
    <w:rsid w:val="009F2906"/>
    <w:rsid w:val="00A0705D"/>
    <w:rsid w:val="00A55D66"/>
    <w:rsid w:val="00A65509"/>
    <w:rsid w:val="00A80B94"/>
    <w:rsid w:val="00A86B7B"/>
    <w:rsid w:val="00AB4992"/>
    <w:rsid w:val="00AC0DE9"/>
    <w:rsid w:val="00AD260E"/>
    <w:rsid w:val="00AF4E4E"/>
    <w:rsid w:val="00AF631C"/>
    <w:rsid w:val="00B02621"/>
    <w:rsid w:val="00B039F8"/>
    <w:rsid w:val="00B12379"/>
    <w:rsid w:val="00B21CCF"/>
    <w:rsid w:val="00B24F62"/>
    <w:rsid w:val="00B42357"/>
    <w:rsid w:val="00B564E3"/>
    <w:rsid w:val="00B83ED1"/>
    <w:rsid w:val="00B8415D"/>
    <w:rsid w:val="00B84F41"/>
    <w:rsid w:val="00BA3CF1"/>
    <w:rsid w:val="00BA70A2"/>
    <w:rsid w:val="00BB699E"/>
    <w:rsid w:val="00BB75A2"/>
    <w:rsid w:val="00BD3093"/>
    <w:rsid w:val="00BD3DC1"/>
    <w:rsid w:val="00BD6AE9"/>
    <w:rsid w:val="00BE051A"/>
    <w:rsid w:val="00BF1E47"/>
    <w:rsid w:val="00BF3529"/>
    <w:rsid w:val="00BF3F32"/>
    <w:rsid w:val="00BF6654"/>
    <w:rsid w:val="00C20985"/>
    <w:rsid w:val="00C70E48"/>
    <w:rsid w:val="00C81A84"/>
    <w:rsid w:val="00C81F63"/>
    <w:rsid w:val="00C82E2E"/>
    <w:rsid w:val="00C85DCF"/>
    <w:rsid w:val="00CB459B"/>
    <w:rsid w:val="00CB50FF"/>
    <w:rsid w:val="00CD0FEF"/>
    <w:rsid w:val="00CD507F"/>
    <w:rsid w:val="00CE62AD"/>
    <w:rsid w:val="00D114E4"/>
    <w:rsid w:val="00D162B8"/>
    <w:rsid w:val="00D263F0"/>
    <w:rsid w:val="00D344DF"/>
    <w:rsid w:val="00D41C91"/>
    <w:rsid w:val="00D4658E"/>
    <w:rsid w:val="00D8054C"/>
    <w:rsid w:val="00D8369D"/>
    <w:rsid w:val="00D91056"/>
    <w:rsid w:val="00D9760C"/>
    <w:rsid w:val="00DC1BD5"/>
    <w:rsid w:val="00DC720C"/>
    <w:rsid w:val="00DD4E77"/>
    <w:rsid w:val="00DD7DFA"/>
    <w:rsid w:val="00DF2FD8"/>
    <w:rsid w:val="00DF67B5"/>
    <w:rsid w:val="00DF6A90"/>
    <w:rsid w:val="00E00418"/>
    <w:rsid w:val="00E05233"/>
    <w:rsid w:val="00E06BF3"/>
    <w:rsid w:val="00E60C9B"/>
    <w:rsid w:val="00E61CBC"/>
    <w:rsid w:val="00E634A3"/>
    <w:rsid w:val="00E6411D"/>
    <w:rsid w:val="00E803C3"/>
    <w:rsid w:val="00E93B4F"/>
    <w:rsid w:val="00E97B45"/>
    <w:rsid w:val="00EC48F9"/>
    <w:rsid w:val="00EC64FA"/>
    <w:rsid w:val="00ED0639"/>
    <w:rsid w:val="00EE325A"/>
    <w:rsid w:val="00EE4298"/>
    <w:rsid w:val="00EE45A8"/>
    <w:rsid w:val="00EF3E65"/>
    <w:rsid w:val="00F02569"/>
    <w:rsid w:val="00F11B99"/>
    <w:rsid w:val="00F30657"/>
    <w:rsid w:val="00F33AEB"/>
    <w:rsid w:val="00F340CD"/>
    <w:rsid w:val="00F676DB"/>
    <w:rsid w:val="00F71179"/>
    <w:rsid w:val="00F71E72"/>
    <w:rsid w:val="00F86765"/>
    <w:rsid w:val="00F91D11"/>
    <w:rsid w:val="00FA1B61"/>
    <w:rsid w:val="00FF3B0D"/>
    <w:rsid w:val="00FF3C40"/>
    <w:rsid w:val="074774FE"/>
    <w:rsid w:val="0B9268E3"/>
    <w:rsid w:val="106925AA"/>
    <w:rsid w:val="15EF639F"/>
    <w:rsid w:val="16E5365A"/>
    <w:rsid w:val="1CAE4EEA"/>
    <w:rsid w:val="2A8E0750"/>
    <w:rsid w:val="329F1B4E"/>
    <w:rsid w:val="39FA7C9A"/>
    <w:rsid w:val="481F5423"/>
    <w:rsid w:val="4B215B72"/>
    <w:rsid w:val="50DC621A"/>
    <w:rsid w:val="546F4E96"/>
    <w:rsid w:val="55DE12B0"/>
    <w:rsid w:val="560B3837"/>
    <w:rsid w:val="56C03C07"/>
    <w:rsid w:val="64873F1F"/>
    <w:rsid w:val="679F1C46"/>
    <w:rsid w:val="6B535F68"/>
    <w:rsid w:val="73190FB8"/>
    <w:rsid w:val="7A9E3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C8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F4C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F4C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F4C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4F4C88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4F4C8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F4C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F4C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6B721-52C7-471F-919C-564BF6077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162</Words>
  <Characters>928</Characters>
  <Application>Microsoft Office Word</Application>
  <DocSecurity>0</DocSecurity>
  <Lines>7</Lines>
  <Paragraphs>2</Paragraphs>
  <ScaleCrop>false</ScaleCrop>
  <Company>HNEAO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 Young</dc:creator>
  <cp:lastModifiedBy>Administrator</cp:lastModifiedBy>
  <cp:revision>14</cp:revision>
  <cp:lastPrinted>2017-03-16T05:20:00Z</cp:lastPrinted>
  <dcterms:created xsi:type="dcterms:W3CDTF">2019-02-28T04:53:00Z</dcterms:created>
  <dcterms:modified xsi:type="dcterms:W3CDTF">2021-03-17T11:22:00Z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